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206FC4" w14:textId="14EF4929" w:rsidR="00D47237" w:rsidRDefault="00A2684D" w:rsidP="0007169D">
      <w:pPr>
        <w:pStyle w:val="Heading1"/>
      </w:pPr>
      <w:r>
        <w:t>Animoto</w:t>
      </w:r>
      <w:r w:rsidR="0007169D">
        <w:t>: Directions</w:t>
      </w:r>
    </w:p>
    <w:p w14:paraId="3AD675F3" w14:textId="1053423A" w:rsidR="0007169D" w:rsidRDefault="0007169D" w:rsidP="0007169D">
      <w:pPr>
        <w:pStyle w:val="ListParagraph"/>
        <w:numPr>
          <w:ilvl w:val="0"/>
          <w:numId w:val="1"/>
        </w:numPr>
      </w:pPr>
      <w:r>
        <w:t xml:space="preserve">Go to </w:t>
      </w:r>
      <w:hyperlink r:id="rId5" w:history="1">
        <w:r>
          <w:rPr>
            <w:rStyle w:val="Hyperlink"/>
          </w:rPr>
          <w:t>https://animoto.com/</w:t>
        </w:r>
      </w:hyperlink>
      <w:r>
        <w:t xml:space="preserve"> Get a free account.</w:t>
      </w:r>
    </w:p>
    <w:p w14:paraId="1901210B" w14:textId="041A8E5C" w:rsidR="00A2684D" w:rsidRDefault="00A2684D">
      <w:r>
        <w:rPr>
          <w:noProof/>
        </w:rPr>
        <w:drawing>
          <wp:inline distT="0" distB="0" distL="0" distR="0" wp14:anchorId="1412A1C4" wp14:editId="3152758D">
            <wp:extent cx="5139430" cy="3238500"/>
            <wp:effectExtent l="0" t="0" r="4445" b="0"/>
            <wp:docPr id="1" name="Picture 1" descr="screenshot of Animoto homepage where you create an ac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167226" cy="3256015"/>
                    </a:xfrm>
                    <a:prstGeom prst="rect">
                      <a:avLst/>
                    </a:prstGeom>
                  </pic:spPr>
                </pic:pic>
              </a:graphicData>
            </a:graphic>
          </wp:inline>
        </w:drawing>
      </w:r>
    </w:p>
    <w:p w14:paraId="09D40C02" w14:textId="5C592E69" w:rsidR="0007169D" w:rsidRDefault="0007169D" w:rsidP="0007169D">
      <w:pPr>
        <w:pStyle w:val="ListParagraph"/>
        <w:numPr>
          <w:ilvl w:val="0"/>
          <w:numId w:val="1"/>
        </w:numPr>
      </w:pPr>
      <w:r>
        <w:t>There are a variety of templates available.</w:t>
      </w:r>
    </w:p>
    <w:p w14:paraId="55FB9E73" w14:textId="15E0ADD4" w:rsidR="00603C87" w:rsidRDefault="00603C87">
      <w:r>
        <w:rPr>
          <w:noProof/>
        </w:rPr>
        <w:drawing>
          <wp:inline distT="0" distB="0" distL="0" distR="0" wp14:anchorId="67796DF6" wp14:editId="6F866159">
            <wp:extent cx="5182619" cy="3810000"/>
            <wp:effectExtent l="0" t="0" r="0" b="0"/>
            <wp:docPr id="3" name="Picture 3" descr="Choose a template. Animoto makes recommendations of templates you might be interested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08953" cy="3829359"/>
                    </a:xfrm>
                    <a:prstGeom prst="rect">
                      <a:avLst/>
                    </a:prstGeom>
                  </pic:spPr>
                </pic:pic>
              </a:graphicData>
            </a:graphic>
          </wp:inline>
        </w:drawing>
      </w:r>
    </w:p>
    <w:p w14:paraId="02951CFD" w14:textId="77777777" w:rsidR="00603C87" w:rsidRDefault="00603C87"/>
    <w:p w14:paraId="7D404C5D" w14:textId="61118A11" w:rsidR="00A2684D" w:rsidRDefault="00603C87">
      <w:r>
        <w:rPr>
          <w:noProof/>
        </w:rPr>
        <w:drawing>
          <wp:inline distT="0" distB="0" distL="0" distR="0" wp14:anchorId="37A9B9FC" wp14:editId="2458BC2F">
            <wp:extent cx="5122747" cy="3752850"/>
            <wp:effectExtent l="19050" t="19050" r="20955" b="19050"/>
            <wp:docPr id="4" name="Picture 4" descr="More templates for your 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131969" cy="3759606"/>
                    </a:xfrm>
                    <a:prstGeom prst="rect">
                      <a:avLst/>
                    </a:prstGeom>
                    <a:ln>
                      <a:solidFill>
                        <a:schemeClr val="tx1"/>
                      </a:solidFill>
                    </a:ln>
                  </pic:spPr>
                </pic:pic>
              </a:graphicData>
            </a:graphic>
          </wp:inline>
        </w:drawing>
      </w:r>
      <w:r>
        <w:t xml:space="preserve">    </w:t>
      </w:r>
    </w:p>
    <w:p w14:paraId="4DAD39E2" w14:textId="51B96F69" w:rsidR="003635A6" w:rsidRDefault="003635A6" w:rsidP="008252F8">
      <w:pPr>
        <w:pStyle w:val="ListParagraph"/>
        <w:numPr>
          <w:ilvl w:val="0"/>
          <w:numId w:val="1"/>
        </w:numPr>
      </w:pPr>
      <w:r>
        <w:t>My favorite</w:t>
      </w:r>
      <w:r w:rsidR="008252F8">
        <w:t xml:space="preserve"> assignments</w:t>
      </w:r>
      <w:r>
        <w:t xml:space="preserve"> use Animoto for Vocabulary lessons or Self-Introductions</w:t>
      </w:r>
      <w:r w:rsidR="008252F8">
        <w:t>. (above)</w:t>
      </w:r>
    </w:p>
    <w:p w14:paraId="316FF076" w14:textId="6810A8BC" w:rsidR="003635A6" w:rsidRDefault="003635A6">
      <w:r>
        <w:rPr>
          <w:noProof/>
        </w:rPr>
        <w:drawing>
          <wp:inline distT="0" distB="0" distL="0" distR="0" wp14:anchorId="104F46D7" wp14:editId="62BC45DB">
            <wp:extent cx="5943600" cy="3392805"/>
            <wp:effectExtent l="19050" t="19050" r="19050" b="17145"/>
            <wp:docPr id="6" name="Picture 6" descr="Once selected, this screen for the vocabulary lesson gives ideas to use in student vide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3392805"/>
                    </a:xfrm>
                    <a:prstGeom prst="rect">
                      <a:avLst/>
                    </a:prstGeom>
                    <a:ln>
                      <a:solidFill>
                        <a:schemeClr val="tx1"/>
                      </a:solidFill>
                    </a:ln>
                  </pic:spPr>
                </pic:pic>
              </a:graphicData>
            </a:graphic>
          </wp:inline>
        </w:drawing>
      </w:r>
    </w:p>
    <w:p w14:paraId="62263459" w14:textId="50C58A62" w:rsidR="0007169D" w:rsidRDefault="0007169D" w:rsidP="0007169D">
      <w:pPr>
        <w:pStyle w:val="ListParagraph"/>
        <w:numPr>
          <w:ilvl w:val="0"/>
          <w:numId w:val="1"/>
        </w:numPr>
      </w:pPr>
      <w:r>
        <w:t>Animoto helps you through the basic steps to build your first video.</w:t>
      </w:r>
    </w:p>
    <w:p w14:paraId="2A54A7ED" w14:textId="58250050" w:rsidR="003635A6" w:rsidRDefault="003635A6">
      <w:r>
        <w:rPr>
          <w:noProof/>
        </w:rPr>
        <w:lastRenderedPageBreak/>
        <w:drawing>
          <wp:inline distT="0" distB="0" distL="0" distR="0" wp14:anchorId="2AC8C05E" wp14:editId="3D8F0A5A">
            <wp:extent cx="5943600" cy="2135505"/>
            <wp:effectExtent l="0" t="0" r="0" b="0"/>
            <wp:docPr id="7" name="Picture 7" descr="Animoto walks you through the steps to creating a vi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2135505"/>
                    </a:xfrm>
                    <a:prstGeom prst="rect">
                      <a:avLst/>
                    </a:prstGeom>
                  </pic:spPr>
                </pic:pic>
              </a:graphicData>
            </a:graphic>
          </wp:inline>
        </w:drawing>
      </w:r>
    </w:p>
    <w:p w14:paraId="2EBB48DF" w14:textId="4A030ECA" w:rsidR="003635A6" w:rsidRDefault="0007169D" w:rsidP="0007169D">
      <w:pPr>
        <w:pStyle w:val="ListParagraph"/>
        <w:numPr>
          <w:ilvl w:val="0"/>
          <w:numId w:val="1"/>
        </w:numPr>
      </w:pPr>
      <w:r>
        <w:t>You can</w:t>
      </w:r>
      <w:r w:rsidR="003635A6">
        <w:t xml:space="preserve"> add pictures and videos</w:t>
      </w:r>
      <w:r>
        <w:t>,</w:t>
      </w:r>
      <w:r w:rsidR="003635A6">
        <w:t xml:space="preserve"> drag them to change order</w:t>
      </w:r>
      <w:r>
        <w:t>, and</w:t>
      </w:r>
      <w:r w:rsidR="003635A6">
        <w:t xml:space="preserve"> add text. They allow you to select different musical styles and see and hear songs on their tune list or you can upload your own audio .mp3 file from your computer.</w:t>
      </w:r>
      <w:r>
        <w:t xml:space="preserve"> When you are all done you can preview your video and share it on social media, by direct link, email or embed it.</w:t>
      </w:r>
    </w:p>
    <w:sectPr w:rsidR="003635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9DB16E5"/>
    <w:multiLevelType w:val="hybridMultilevel"/>
    <w:tmpl w:val="53A07A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84D"/>
    <w:rsid w:val="0007169D"/>
    <w:rsid w:val="0018268B"/>
    <w:rsid w:val="00324DF6"/>
    <w:rsid w:val="003635A6"/>
    <w:rsid w:val="00603C87"/>
    <w:rsid w:val="006C16C4"/>
    <w:rsid w:val="008252F8"/>
    <w:rsid w:val="00A268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4E1B2"/>
  <w15:chartTrackingRefBased/>
  <w15:docId w15:val="{870D37D4-A6F3-408F-B3D7-A814DE929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169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7169D"/>
    <w:rPr>
      <w:color w:val="0000FF"/>
      <w:u w:val="single"/>
    </w:rPr>
  </w:style>
  <w:style w:type="character" w:customStyle="1" w:styleId="Heading1Char">
    <w:name w:val="Heading 1 Char"/>
    <w:basedOn w:val="DefaultParagraphFont"/>
    <w:link w:val="Heading1"/>
    <w:uiPriority w:val="9"/>
    <w:rsid w:val="0007169D"/>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0716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s://animoto.com/"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3</Pages>
  <Words>99</Words>
  <Characters>566</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Jensen</dc:creator>
  <cp:keywords/>
  <dc:description/>
  <cp:lastModifiedBy>Debra Jensen</cp:lastModifiedBy>
  <cp:revision>3</cp:revision>
  <dcterms:created xsi:type="dcterms:W3CDTF">2020-06-15T21:29:00Z</dcterms:created>
  <dcterms:modified xsi:type="dcterms:W3CDTF">2020-06-15T22:28:00Z</dcterms:modified>
</cp:coreProperties>
</file>